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57BA" w14:textId="20653180" w:rsidR="001A72D0" w:rsidRPr="001A72D0" w:rsidRDefault="001A72D0" w:rsidP="001A72D0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72D0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1 do zarządzenia nr 8/2023 Dyrektora Gminnej Biblioteki Publicznej w Fajsławicach z dnia</w:t>
      </w:r>
    </w:p>
    <w:p w14:paraId="0D1765BC" w14:textId="77777777" w:rsidR="001A72D0" w:rsidRDefault="001A72D0" w:rsidP="00241E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3B15A64" w14:textId="73AB48DE" w:rsidR="00241E05" w:rsidRPr="00241E05" w:rsidRDefault="00241E05" w:rsidP="00241E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1E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Regulamin korzystania z usług </w:t>
      </w:r>
      <w:proofErr w:type="spellStart"/>
      <w:r w:rsidRPr="00241E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Legimi</w:t>
      </w:r>
      <w:proofErr w:type="spellEnd"/>
      <w:r w:rsidRPr="00241E0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241E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 Gminnej Bibliotece Publicznej w Fajsławicach</w:t>
      </w:r>
    </w:p>
    <w:p w14:paraId="75E5ADDA" w14:textId="77777777" w:rsidR="00241E05" w:rsidRPr="00241E05" w:rsidRDefault="00241E05" w:rsidP="00241E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074B8A65" w14:textId="77777777" w:rsidR="00241E05" w:rsidRPr="00241E05" w:rsidRDefault="00241E05" w:rsidP="00241E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14:paraId="78090474" w14:textId="77777777" w:rsidR="00241E05" w:rsidRPr="00241E05" w:rsidRDefault="00241E05" w:rsidP="001A72D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 Regulaminie jest mowa o:</w:t>
      </w:r>
    </w:p>
    <w:p w14:paraId="0CFCC616" w14:textId="46658EB9" w:rsidR="00241E05" w:rsidRPr="00241E05" w:rsidRDefault="00241E05" w:rsidP="00241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Bibliotece – należy przez to rozumieć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Gminną Bibliotekę Pu</w:t>
      </w:r>
      <w:r w:rsidR="00443D63">
        <w:rPr>
          <w:rFonts w:ascii="Times New Roman" w:eastAsia="Times New Roman" w:hAnsi="Times New Roman" w:cs="Times New Roman"/>
          <w:sz w:val="24"/>
          <w:szCs w:val="24"/>
          <w:lang w:eastAsia="pl-PL"/>
        </w:rPr>
        <w:t>bliczną w Fajsławicach</w:t>
      </w:r>
    </w:p>
    <w:p w14:paraId="5847FBDA" w14:textId="0C1DDFEC" w:rsidR="00241E05" w:rsidRPr="00241E05" w:rsidRDefault="00241E05" w:rsidP="00241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Dyrektorze – należy przez to rozumieć Dyrektora </w:t>
      </w:r>
      <w:r w:rsidR="00443D63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Gminnej Biblioteki Publicznej w Fajsławicach</w:t>
      </w:r>
    </w:p>
    <w:p w14:paraId="6178CF32" w14:textId="0A206681" w:rsidR="00443D63" w:rsidRDefault="00241E05" w:rsidP="00F34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63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Czytelniku – należy przez to rozumieć osobę zarejestrowaną w </w:t>
      </w:r>
      <w:r w:rsidR="00443D63" w:rsidRPr="00443D63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Gminnej Bibliotece Publicznej w Fajsławi</w:t>
      </w:r>
      <w:r w:rsidR="001A72D0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443D63" w:rsidRPr="00443D63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443D63">
        <w:rPr>
          <w:rFonts w:ascii="Times New Roman" w:eastAsia="Times New Roman" w:hAnsi="Times New Roman" w:cs="Times New Roman"/>
          <w:sz w:val="24"/>
          <w:szCs w:val="24"/>
          <w:lang w:eastAsia="pl-PL"/>
        </w:rPr>
        <w:t>, korzystającą z usług Biblioteki na podstawie aktywne</w:t>
      </w:r>
      <w:r w:rsidR="00443D63">
        <w:rPr>
          <w:rFonts w:ascii="Times New Roman" w:eastAsia="Times New Roman" w:hAnsi="Times New Roman" w:cs="Times New Roman"/>
          <w:sz w:val="24"/>
          <w:szCs w:val="24"/>
          <w:lang w:eastAsia="pl-PL"/>
        </w:rPr>
        <w:t>go konta czytelniczego w systemie bibliotecznym Alma</w:t>
      </w:r>
    </w:p>
    <w:p w14:paraId="79F70319" w14:textId="72B1A9A5" w:rsidR="00241E05" w:rsidRPr="00443D63" w:rsidRDefault="00241E05" w:rsidP="00443D6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143EC5E1" w14:textId="77777777" w:rsidR="00241E05" w:rsidRPr="00241E05" w:rsidRDefault="00241E05" w:rsidP="00443D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WYDAWANIA KODÓW</w:t>
      </w:r>
    </w:p>
    <w:p w14:paraId="4739FC83" w14:textId="164E3FAF" w:rsidR="00241E05" w:rsidRPr="00241E05" w:rsidRDefault="00241E05" w:rsidP="00241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korzystania z oferty abonamentowej </w:t>
      </w:r>
      <w:proofErr w:type="spellStart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Legimi</w:t>
      </w:r>
      <w:proofErr w:type="spellEnd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oferowanej przez Bibliotekę w ramach Konsorcjum </w:t>
      </w:r>
      <w:r w:rsidR="00443D63">
        <w:rPr>
          <w:rFonts w:ascii="Times New Roman" w:eastAsia="Times New Roman" w:hAnsi="Times New Roman" w:cs="Times New Roman"/>
          <w:sz w:val="24"/>
          <w:szCs w:val="24"/>
          <w:lang w:eastAsia="pl-PL"/>
        </w:rPr>
        <w:t>Lubelskiego</w:t>
      </w: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, mają wyłącznie Czytelnicy, posiadający aktywn</w:t>
      </w:r>
      <w:r w:rsidR="0044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konto czytelnicze w systemie bibliotecznym Alma </w:t>
      </w: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i nie posiadający zadłużeń wobec Biblioteki.</w:t>
      </w:r>
    </w:p>
    <w:p w14:paraId="16991B23" w14:textId="77777777" w:rsidR="00241E05" w:rsidRPr="00241E05" w:rsidRDefault="00241E05" w:rsidP="00241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 wydawania kodów do </w:t>
      </w:r>
      <w:proofErr w:type="spellStart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Legimi</w:t>
      </w:r>
      <w:proofErr w:type="spellEnd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bezpłatna.</w:t>
      </w:r>
    </w:p>
    <w:p w14:paraId="0AB2D6A0" w14:textId="30249E4B" w:rsidR="00241E05" w:rsidRPr="00241E05" w:rsidRDefault="00241E05" w:rsidP="00241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skorzystać z usługi </w:t>
      </w:r>
      <w:proofErr w:type="spellStart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Legimi</w:t>
      </w:r>
      <w:proofErr w:type="spellEnd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, należy odebrać kod dostępu, wejść na stronę internetową  www.legimi.pl/</w:t>
      </w:r>
      <w:r w:rsidR="00443D63">
        <w:rPr>
          <w:rFonts w:ascii="Times New Roman" w:eastAsia="Times New Roman" w:hAnsi="Times New Roman" w:cs="Times New Roman"/>
          <w:sz w:val="24"/>
          <w:szCs w:val="24"/>
          <w:lang w:eastAsia="pl-PL"/>
        </w:rPr>
        <w:t>lubelskie</w:t>
      </w: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i aktywować kod, założyć bezpłatne konto oraz pobrać bezpłatną aplikację </w:t>
      </w:r>
      <w:proofErr w:type="spellStart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Legimi</w:t>
      </w:r>
      <w:proofErr w:type="spellEnd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E0617D" w14:textId="5A46B76F" w:rsidR="00241E05" w:rsidRPr="00241E05" w:rsidRDefault="00241E05" w:rsidP="00241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Kody dostępu wydawane są podczas osobistej wizyty w Bibliotece, telefonicznie bądź mailowo. Jeden Czytelnik z aktywn</w:t>
      </w:r>
      <w:r w:rsidR="00443D63">
        <w:rPr>
          <w:rFonts w:ascii="Times New Roman" w:eastAsia="Times New Roman" w:hAnsi="Times New Roman" w:cs="Times New Roman"/>
          <w:sz w:val="24"/>
          <w:szCs w:val="24"/>
          <w:lang w:eastAsia="pl-PL"/>
        </w:rPr>
        <w:t>ym kontem czytelniczym</w:t>
      </w: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otrzymać tylko jeden kod dostępu do </w:t>
      </w:r>
      <w:proofErr w:type="spellStart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Legimi</w:t>
      </w:r>
      <w:proofErr w:type="spellEnd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08B615" w14:textId="77777777" w:rsidR="00241E05" w:rsidRPr="00241E05" w:rsidRDefault="00241E05" w:rsidP="00241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Nowa pula kodów wydawana jest od pierwszego dnia roboczego każdego miesiąca. Liczba kodów jest ograniczona, a o ich przyznaniu decyduje kolejność zgłoszeń. Nie ma możliwości rezerwacji kodu.</w:t>
      </w:r>
    </w:p>
    <w:p w14:paraId="693DE38C" w14:textId="77777777" w:rsidR="00241E05" w:rsidRPr="00241E05" w:rsidRDefault="00241E05" w:rsidP="00241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Aplikacja </w:t>
      </w:r>
      <w:proofErr w:type="spellStart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Legimi</w:t>
      </w:r>
      <w:proofErr w:type="spellEnd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być dostępna na jednym lub równocześnie na dwóch urządzeniach, do wyboru: tablet, smartfon, czytnik (poza Kindle) i komputer. Do czytania e-</w:t>
      </w:r>
      <w:proofErr w:type="spellStart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book’ów</w:t>
      </w:r>
      <w:proofErr w:type="spellEnd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pobrać na swoje urządzenie darmową aplikację </w:t>
      </w:r>
      <w:proofErr w:type="spellStart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Legimi</w:t>
      </w:r>
      <w:proofErr w:type="spellEnd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dostępną na iOS, Android, Windows 8 i 10 oraz Windows Phone (lista dostępna jest na stronie </w:t>
      </w:r>
      <w:proofErr w:type="spellStart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Legimi</w:t>
      </w:r>
      <w:proofErr w:type="spellEnd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proofErr w:type="spellStart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Legimi</w:t>
      </w:r>
      <w:proofErr w:type="spellEnd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 funkcjonuje na starszych wersjach systemu Windows (Windows 7 i niższe).</w:t>
      </w:r>
    </w:p>
    <w:p w14:paraId="064F5A3D" w14:textId="77777777" w:rsidR="00241E05" w:rsidRPr="00241E05" w:rsidRDefault="00241E05" w:rsidP="00241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Po pobraniu e-booki/audiobooki można czytać/słuchać również offline. Jeżeli Czytelnik pozostaje offline przez 7 dni, otrzymuje powiadomienie o konieczności połączenia się z Internetem w celu aktualizacji statusu swojego konta w </w:t>
      </w:r>
      <w:proofErr w:type="spellStart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Legimi</w:t>
      </w:r>
      <w:proofErr w:type="spellEnd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Można wypożyczyć dowolną liczbę książek, a program zapamiętuje, w którym miejscu zostało przerwane czytanie/słuchanie.</w:t>
      </w:r>
    </w:p>
    <w:p w14:paraId="2D459840" w14:textId="77777777" w:rsidR="00241E05" w:rsidRPr="00241E05" w:rsidRDefault="00241E05" w:rsidP="00241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Kod należy aktywować w miesiącu, w którym Czytelnik go otrzymał (np. kod otrzymany w maju, należy aktywować najpóźniej w ostatnim dniu maja). Jeśli nie nastąpi jego aktywacja, przez kolejne dwa miesiące nie można pobrać nowego kodu.</w:t>
      </w:r>
    </w:p>
    <w:p w14:paraId="61EE8AAB" w14:textId="77777777" w:rsidR="00241E05" w:rsidRPr="00241E05" w:rsidRDefault="00241E05" w:rsidP="00241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Aktywowany kod jest ważny przez 30. dni, licząc od daty zarejestrowania go. Po upływie jego ważności można zwrócić się do Biblioteki o wydanie kodu na kolejny miesiąc.</w:t>
      </w:r>
    </w:p>
    <w:p w14:paraId="174A9D89" w14:textId="26380DE7" w:rsidR="00241E05" w:rsidRPr="00241E05" w:rsidRDefault="00241E05" w:rsidP="00241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 dostępności kodów do </w:t>
      </w:r>
      <w:proofErr w:type="spellStart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Legimi</w:t>
      </w:r>
      <w:proofErr w:type="spellEnd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pojawiać się na stronie </w:t>
      </w:r>
      <w:proofErr w:type="spellStart"/>
      <w:r w:rsidR="00443D63">
        <w:rPr>
          <w:rFonts w:ascii="Times New Roman" w:eastAsia="Times New Roman" w:hAnsi="Times New Roman" w:cs="Times New Roman"/>
          <w:sz w:val="24"/>
          <w:szCs w:val="24"/>
          <w:lang w:eastAsia="pl-PL"/>
        </w:rPr>
        <w:t>facebook’wej</w:t>
      </w:r>
      <w:proofErr w:type="spellEnd"/>
      <w:r w:rsidR="0044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biblioteki.</w:t>
      </w:r>
    </w:p>
    <w:p w14:paraId="248A5B53" w14:textId="2D4F6782" w:rsidR="00241E05" w:rsidRPr="00241E05" w:rsidRDefault="00241E05" w:rsidP="00241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W sprawach technicznych należy kontaktować się z </w:t>
      </w:r>
      <w:proofErr w:type="spellStart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>Legimi</w:t>
      </w:r>
      <w:proofErr w:type="spellEnd"/>
      <w:r w:rsidRPr="0024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 adresem mailowym </w:t>
      </w:r>
      <w:hyperlink r:id="rId5" w:history="1">
        <w:r w:rsidR="00443D63" w:rsidRPr="003268A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support@legimi.com</w:t>
        </w:r>
      </w:hyperlink>
    </w:p>
    <w:p w14:paraId="78B10C5E" w14:textId="77777777" w:rsidR="00736EE5" w:rsidRDefault="00736EE5"/>
    <w:sectPr w:rsidR="0073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0647"/>
    <w:multiLevelType w:val="multilevel"/>
    <w:tmpl w:val="13BEA3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25B4B"/>
    <w:multiLevelType w:val="multilevel"/>
    <w:tmpl w:val="2F50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896382">
    <w:abstractNumId w:val="0"/>
  </w:num>
  <w:num w:numId="2" w16cid:durableId="103901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5"/>
    <w:rsid w:val="000D7BC7"/>
    <w:rsid w:val="001A72D0"/>
    <w:rsid w:val="00241E05"/>
    <w:rsid w:val="00443D63"/>
    <w:rsid w:val="0073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0B4E"/>
  <w15:chartTrackingRefBased/>
  <w15:docId w15:val="{6BD1443A-B9F0-4DB8-B6B2-D586FECA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3D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legim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Zając</dc:creator>
  <cp:keywords/>
  <dc:description/>
  <cp:lastModifiedBy>Justyna Zając</cp:lastModifiedBy>
  <cp:revision>4</cp:revision>
  <dcterms:created xsi:type="dcterms:W3CDTF">2023-03-09T07:24:00Z</dcterms:created>
  <dcterms:modified xsi:type="dcterms:W3CDTF">2023-03-09T07:31:00Z</dcterms:modified>
</cp:coreProperties>
</file>